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ECE" w:rsidRDefault="00557ECE" w:rsidP="006310DD">
      <w:pPr>
        <w:jc w:val="center"/>
        <w:rPr>
          <w:b/>
          <w:bCs/>
          <w:sz w:val="50"/>
          <w:szCs w:val="50"/>
          <w:lang w:val="en-US"/>
        </w:rPr>
      </w:pPr>
    </w:p>
    <w:p w:rsidR="00557ECE" w:rsidRDefault="00557ECE" w:rsidP="006310DD">
      <w:pPr>
        <w:jc w:val="center"/>
        <w:rPr>
          <w:b/>
          <w:bCs/>
          <w:sz w:val="50"/>
          <w:szCs w:val="50"/>
          <w:lang w:val="en-US"/>
        </w:rPr>
      </w:pPr>
    </w:p>
    <w:p w:rsidR="00557ECE" w:rsidRPr="006310DD" w:rsidRDefault="00557ECE" w:rsidP="006310DD">
      <w:pPr>
        <w:jc w:val="center"/>
        <w:rPr>
          <w:b/>
          <w:bCs/>
          <w:sz w:val="60"/>
          <w:szCs w:val="60"/>
          <w:lang w:val="en-US"/>
        </w:rPr>
      </w:pPr>
      <w:r w:rsidRPr="006310DD">
        <w:rPr>
          <w:b/>
          <w:bCs/>
          <w:sz w:val="60"/>
          <w:szCs w:val="60"/>
          <w:lang w:val="en-US"/>
        </w:rPr>
        <w:t xml:space="preserve">Mavzu: O’zbekistonning bozor </w:t>
      </w:r>
    </w:p>
    <w:p w:rsidR="00557ECE" w:rsidRDefault="00557ECE" w:rsidP="006310DD">
      <w:pPr>
        <w:jc w:val="center"/>
        <w:rPr>
          <w:b/>
          <w:bCs/>
          <w:sz w:val="60"/>
          <w:szCs w:val="60"/>
          <w:lang w:val="en-US"/>
        </w:rPr>
      </w:pPr>
      <w:r w:rsidRPr="006310DD">
        <w:rPr>
          <w:b/>
          <w:bCs/>
          <w:sz w:val="60"/>
          <w:szCs w:val="60"/>
          <w:lang w:val="en-US"/>
        </w:rPr>
        <w:t>iqtisodiyotiga o’tish yo’li</w:t>
      </w:r>
    </w:p>
    <w:p w:rsidR="00557ECE" w:rsidRDefault="00557ECE" w:rsidP="006310DD">
      <w:pPr>
        <w:jc w:val="center"/>
        <w:rPr>
          <w:b/>
          <w:bCs/>
          <w:sz w:val="60"/>
          <w:szCs w:val="60"/>
          <w:lang w:val="en-US"/>
        </w:rPr>
      </w:pPr>
    </w:p>
    <w:p w:rsidR="00557ECE" w:rsidRPr="006310DD" w:rsidRDefault="004364BF" w:rsidP="006310DD">
      <w:pPr>
        <w:jc w:val="center"/>
        <w:rPr>
          <w:b/>
          <w:bCs/>
          <w:sz w:val="60"/>
          <w:szCs w:val="60"/>
          <w:lang w:val="en-US"/>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8.5pt;margin-top:73pt;width:438.9pt;height:130.95pt;z-index:251658240;mso-wrap-style:none" stroked="f">
            <v:textbox style="mso-fit-shape-to-text:t">
              <w:txbxContent>
                <w:p w:rsidR="00557ECE" w:rsidRPr="008C0ED0" w:rsidRDefault="00FD5AB8" w:rsidP="00057DA2">
                  <w:pPr>
                    <w:jc w:val="center"/>
                    <w:rPr>
                      <w:b/>
                      <w:bCs/>
                      <w:sz w:val="60"/>
                      <w:szCs w:val="60"/>
                      <w:lang w:val="en-US"/>
                    </w:rPr>
                  </w:pPr>
                  <w:r w:rsidRPr="006310DD">
                    <w:rPr>
                      <w:b/>
                      <w:bCs/>
                      <w:sz w:val="60"/>
                      <w:szCs w:val="60"/>
                      <w:lang w:val="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424.8pt;height:122.4pt" adj="5665" fillcolor="black">
                        <v:shadow color="#868686"/>
                        <v:textpath style="font-family:&quot;Impact&quot;;v-text-kern:t" trim="t" fitpath="t" xscale="f" string="REFERAT&#10;"/>
                      </v:shape>
                    </w:pict>
                  </w:r>
                </w:p>
              </w:txbxContent>
            </v:textbox>
            <w10:wrap type="square"/>
          </v:shape>
        </w:pict>
      </w:r>
    </w:p>
    <w:p w:rsidR="00557ECE" w:rsidRPr="006310DD" w:rsidRDefault="00557ECE" w:rsidP="006310DD">
      <w:pPr>
        <w:rPr>
          <w:sz w:val="60"/>
          <w:szCs w:val="60"/>
          <w:lang w:val="en-US"/>
        </w:rPr>
      </w:pPr>
    </w:p>
    <w:p w:rsidR="00557ECE" w:rsidRPr="006310DD" w:rsidRDefault="00557ECE" w:rsidP="006310DD">
      <w:pPr>
        <w:rPr>
          <w:sz w:val="60"/>
          <w:szCs w:val="60"/>
          <w:lang w:val="en-US"/>
        </w:rPr>
      </w:pPr>
    </w:p>
    <w:p w:rsidR="00557ECE" w:rsidRPr="006310DD" w:rsidRDefault="00557ECE" w:rsidP="006310DD">
      <w:pPr>
        <w:rPr>
          <w:sz w:val="60"/>
          <w:szCs w:val="60"/>
          <w:lang w:val="en-US"/>
        </w:rPr>
      </w:pPr>
    </w:p>
    <w:p w:rsidR="00557ECE" w:rsidRPr="006310DD" w:rsidRDefault="00557ECE" w:rsidP="006310DD">
      <w:pPr>
        <w:rPr>
          <w:sz w:val="60"/>
          <w:szCs w:val="60"/>
          <w:lang w:val="en-US"/>
        </w:rPr>
      </w:pPr>
    </w:p>
    <w:p w:rsidR="00557ECE" w:rsidRPr="006310DD" w:rsidRDefault="00557ECE" w:rsidP="006310DD">
      <w:pPr>
        <w:rPr>
          <w:sz w:val="60"/>
          <w:szCs w:val="60"/>
          <w:lang w:val="en-US"/>
        </w:rPr>
      </w:pPr>
    </w:p>
    <w:p w:rsidR="00557ECE" w:rsidRPr="006310DD" w:rsidRDefault="00557ECE" w:rsidP="006310DD">
      <w:pPr>
        <w:rPr>
          <w:sz w:val="60"/>
          <w:szCs w:val="60"/>
          <w:lang w:val="en-US"/>
        </w:rPr>
      </w:pPr>
    </w:p>
    <w:p w:rsidR="00557ECE" w:rsidRPr="006310DD" w:rsidRDefault="00557ECE" w:rsidP="006310DD">
      <w:pPr>
        <w:rPr>
          <w:sz w:val="60"/>
          <w:szCs w:val="60"/>
          <w:lang w:val="en-US"/>
        </w:rPr>
      </w:pPr>
    </w:p>
    <w:p w:rsidR="00557ECE" w:rsidRPr="006310DD" w:rsidRDefault="00557ECE" w:rsidP="006310DD">
      <w:pPr>
        <w:rPr>
          <w:sz w:val="60"/>
          <w:szCs w:val="60"/>
          <w:lang w:val="en-US"/>
        </w:rPr>
      </w:pPr>
    </w:p>
    <w:p w:rsidR="00557ECE" w:rsidRPr="006310DD" w:rsidRDefault="00557ECE" w:rsidP="006310DD">
      <w:pPr>
        <w:rPr>
          <w:sz w:val="60"/>
          <w:szCs w:val="60"/>
          <w:lang w:val="en-US"/>
        </w:rPr>
      </w:pPr>
    </w:p>
    <w:p w:rsidR="00557ECE" w:rsidRDefault="00557ECE" w:rsidP="006310DD">
      <w:pPr>
        <w:tabs>
          <w:tab w:val="left" w:pos="6954"/>
        </w:tabs>
        <w:ind w:left="3591" w:firstLine="2736"/>
        <w:rPr>
          <w:sz w:val="30"/>
          <w:szCs w:val="30"/>
          <w:lang w:val="en-US"/>
        </w:rPr>
      </w:pPr>
    </w:p>
    <w:p w:rsidR="00557ECE" w:rsidRPr="006310DD" w:rsidRDefault="00557ECE" w:rsidP="006310DD">
      <w:pPr>
        <w:tabs>
          <w:tab w:val="left" w:pos="6954"/>
        </w:tabs>
        <w:ind w:left="3591" w:firstLine="2508"/>
        <w:rPr>
          <w:sz w:val="36"/>
          <w:szCs w:val="36"/>
          <w:lang w:val="en-US"/>
        </w:rPr>
      </w:pPr>
      <w:r w:rsidRPr="006310DD">
        <w:rPr>
          <w:b/>
          <w:bCs/>
          <w:sz w:val="36"/>
          <w:szCs w:val="36"/>
          <w:lang w:val="en-US"/>
        </w:rPr>
        <w:t>Bajardi</w:t>
      </w:r>
      <w:r w:rsidRPr="006310DD">
        <w:rPr>
          <w:sz w:val="36"/>
          <w:szCs w:val="36"/>
          <w:lang w:val="en-US"/>
        </w:rPr>
        <w:t xml:space="preserve">: </w:t>
      </w:r>
      <w:r>
        <w:rPr>
          <w:sz w:val="36"/>
          <w:szCs w:val="36"/>
          <w:lang w:val="en-US"/>
        </w:rPr>
        <w:t>Tursunboyev Q.</w:t>
      </w:r>
      <w:r w:rsidRPr="006310DD">
        <w:rPr>
          <w:sz w:val="36"/>
          <w:szCs w:val="36"/>
          <w:lang w:val="en-US"/>
        </w:rPr>
        <w:t xml:space="preserve"> </w:t>
      </w:r>
    </w:p>
    <w:p w:rsidR="00557ECE" w:rsidRPr="006310DD" w:rsidRDefault="00557ECE" w:rsidP="006310DD">
      <w:pPr>
        <w:tabs>
          <w:tab w:val="left" w:pos="6954"/>
        </w:tabs>
        <w:ind w:left="3591" w:firstLine="2508"/>
        <w:rPr>
          <w:sz w:val="36"/>
          <w:szCs w:val="36"/>
          <w:lang w:val="en-US"/>
        </w:rPr>
      </w:pPr>
      <w:r w:rsidRPr="006310DD">
        <w:rPr>
          <w:b/>
          <w:bCs/>
          <w:sz w:val="36"/>
          <w:szCs w:val="36"/>
          <w:lang w:val="en-US"/>
        </w:rPr>
        <w:t>Tekshirdi</w:t>
      </w:r>
      <w:r w:rsidRPr="006310DD">
        <w:rPr>
          <w:sz w:val="36"/>
          <w:szCs w:val="36"/>
          <w:lang w:val="en-US"/>
        </w:rPr>
        <w:t>: Ziyadov Sh</w:t>
      </w:r>
    </w:p>
    <w:p w:rsidR="00557ECE" w:rsidRPr="00557ECE" w:rsidRDefault="00557ECE" w:rsidP="00E336B8">
      <w:pPr>
        <w:widowControl w:val="0"/>
        <w:autoSpaceDE w:val="0"/>
        <w:autoSpaceDN w:val="0"/>
        <w:adjustRightInd w:val="0"/>
        <w:ind w:left="-284"/>
        <w:jc w:val="center"/>
        <w:rPr>
          <w:rFonts w:ascii="Arial" w:hAnsi="Arial" w:cs="Arial"/>
          <w:b/>
          <w:bCs/>
          <w:i/>
          <w:iCs/>
          <w:spacing w:val="40"/>
          <w:sz w:val="36"/>
          <w:szCs w:val="36"/>
          <w:u w:val="single"/>
          <w:lang w:val="en-US"/>
        </w:rPr>
      </w:pPr>
    </w:p>
    <w:p w:rsidR="00557ECE" w:rsidRPr="00557ECE" w:rsidRDefault="00557ECE" w:rsidP="00E336B8">
      <w:pPr>
        <w:widowControl w:val="0"/>
        <w:autoSpaceDE w:val="0"/>
        <w:autoSpaceDN w:val="0"/>
        <w:adjustRightInd w:val="0"/>
        <w:ind w:left="-284"/>
        <w:jc w:val="center"/>
        <w:rPr>
          <w:rFonts w:ascii="Arial" w:hAnsi="Arial" w:cs="Arial"/>
          <w:b/>
          <w:bCs/>
          <w:i/>
          <w:iCs/>
          <w:spacing w:val="40"/>
          <w:sz w:val="36"/>
          <w:szCs w:val="36"/>
          <w:u w:val="single"/>
          <w:lang w:val="en-US"/>
        </w:rPr>
      </w:pPr>
    </w:p>
    <w:p w:rsidR="00557ECE" w:rsidRPr="00557ECE" w:rsidRDefault="00557ECE" w:rsidP="00E336B8">
      <w:pPr>
        <w:widowControl w:val="0"/>
        <w:autoSpaceDE w:val="0"/>
        <w:autoSpaceDN w:val="0"/>
        <w:adjustRightInd w:val="0"/>
        <w:ind w:left="-284"/>
        <w:jc w:val="center"/>
        <w:rPr>
          <w:rFonts w:ascii="Arial" w:hAnsi="Arial" w:cs="Arial"/>
          <w:b/>
          <w:bCs/>
          <w:i/>
          <w:iCs/>
          <w:spacing w:val="40"/>
          <w:sz w:val="36"/>
          <w:szCs w:val="36"/>
          <w:u w:val="single"/>
          <w:lang w:val="en-US"/>
        </w:rPr>
      </w:pPr>
    </w:p>
    <w:p w:rsidR="00557ECE" w:rsidRPr="00557ECE" w:rsidRDefault="00557ECE" w:rsidP="00E336B8">
      <w:pPr>
        <w:widowControl w:val="0"/>
        <w:autoSpaceDE w:val="0"/>
        <w:autoSpaceDN w:val="0"/>
        <w:adjustRightInd w:val="0"/>
        <w:ind w:left="-284"/>
        <w:jc w:val="center"/>
        <w:rPr>
          <w:rFonts w:ascii="Arial" w:hAnsi="Arial" w:cs="Arial"/>
          <w:b/>
          <w:bCs/>
          <w:i/>
          <w:iCs/>
          <w:spacing w:val="40"/>
          <w:sz w:val="36"/>
          <w:szCs w:val="36"/>
          <w:u w:val="single"/>
          <w:lang w:val="en-US"/>
        </w:rPr>
      </w:pPr>
    </w:p>
    <w:p w:rsidR="00557ECE" w:rsidRPr="00557ECE" w:rsidRDefault="00557ECE" w:rsidP="00E336B8">
      <w:pPr>
        <w:widowControl w:val="0"/>
        <w:autoSpaceDE w:val="0"/>
        <w:autoSpaceDN w:val="0"/>
        <w:adjustRightInd w:val="0"/>
        <w:ind w:left="-284"/>
        <w:jc w:val="center"/>
        <w:rPr>
          <w:rFonts w:ascii="Arial" w:hAnsi="Arial" w:cs="Arial"/>
          <w:b/>
          <w:bCs/>
          <w:i/>
          <w:iCs/>
          <w:spacing w:val="40"/>
          <w:sz w:val="36"/>
          <w:szCs w:val="36"/>
          <w:u w:val="single"/>
          <w:lang w:val="en-US"/>
        </w:rPr>
      </w:pPr>
    </w:p>
    <w:p w:rsidR="00FE6DA3" w:rsidRPr="00FE6DA3" w:rsidRDefault="00E336B8" w:rsidP="00FE6DA3">
      <w:pPr>
        <w:widowControl w:val="0"/>
        <w:autoSpaceDE w:val="0"/>
        <w:autoSpaceDN w:val="0"/>
        <w:adjustRightInd w:val="0"/>
        <w:spacing w:line="360" w:lineRule="auto"/>
        <w:ind w:left="-284"/>
        <w:jc w:val="center"/>
        <w:rPr>
          <w:rFonts w:ascii="Arial" w:hAnsi="Arial" w:cs="Arial"/>
          <w:b/>
          <w:bCs/>
          <w:spacing w:val="40"/>
          <w:sz w:val="36"/>
          <w:szCs w:val="36"/>
          <w:lang w:val="en-US"/>
        </w:rPr>
      </w:pPr>
      <w:r w:rsidRPr="00FE6DA3">
        <w:rPr>
          <w:rFonts w:ascii="Arial" w:hAnsi="Arial" w:cs="Arial"/>
          <w:b/>
          <w:bCs/>
          <w:i/>
          <w:iCs/>
          <w:spacing w:val="40"/>
          <w:sz w:val="36"/>
          <w:szCs w:val="36"/>
          <w:lang w:val="en-US"/>
        </w:rPr>
        <w:lastRenderedPageBreak/>
        <w:t>O'zbekistonning bozor iqtisodiyotiga</w:t>
      </w:r>
      <w:r w:rsidRPr="00FE6DA3">
        <w:rPr>
          <w:rFonts w:ascii="Arial" w:hAnsi="Arial" w:cs="Arial"/>
          <w:b/>
          <w:bCs/>
          <w:spacing w:val="40"/>
          <w:sz w:val="36"/>
          <w:szCs w:val="36"/>
          <w:lang w:val="en-US"/>
        </w:rPr>
        <w:t xml:space="preserve">   </w:t>
      </w:r>
    </w:p>
    <w:p w:rsidR="00E336B8" w:rsidRPr="00FE6DA3" w:rsidRDefault="00FE6DA3" w:rsidP="00FE6DA3">
      <w:pPr>
        <w:widowControl w:val="0"/>
        <w:autoSpaceDE w:val="0"/>
        <w:autoSpaceDN w:val="0"/>
        <w:adjustRightInd w:val="0"/>
        <w:spacing w:line="360" w:lineRule="auto"/>
        <w:ind w:left="-284"/>
        <w:jc w:val="center"/>
        <w:rPr>
          <w:rFonts w:ascii="Arial" w:hAnsi="Arial" w:cs="Arial"/>
          <w:b/>
          <w:bCs/>
          <w:i/>
          <w:iCs/>
          <w:spacing w:val="40"/>
          <w:sz w:val="36"/>
          <w:szCs w:val="36"/>
          <w:lang w:val="en-US"/>
        </w:rPr>
      </w:pPr>
      <w:r w:rsidRPr="00FE6DA3">
        <w:rPr>
          <w:rFonts w:ascii="Arial" w:hAnsi="Arial" w:cs="Arial"/>
          <w:b/>
          <w:bCs/>
          <w:spacing w:val="40"/>
          <w:sz w:val="36"/>
          <w:szCs w:val="36"/>
          <w:lang w:val="en-US"/>
        </w:rPr>
        <w:t>o’</w:t>
      </w:r>
      <w:r w:rsidR="00E336B8" w:rsidRPr="00FE6DA3">
        <w:rPr>
          <w:rFonts w:ascii="Arial" w:hAnsi="Arial" w:cs="Arial"/>
          <w:b/>
          <w:bCs/>
          <w:i/>
          <w:iCs/>
          <w:spacing w:val="40"/>
          <w:sz w:val="36"/>
          <w:szCs w:val="36"/>
          <w:lang w:val="en-US"/>
        </w:rPr>
        <w:t>tish yo'li</w:t>
      </w:r>
    </w:p>
    <w:p w:rsidR="00E336B8" w:rsidRPr="00FE6DA3" w:rsidRDefault="00E336B8" w:rsidP="00FE6DA3">
      <w:pPr>
        <w:widowControl w:val="0"/>
        <w:autoSpaceDE w:val="0"/>
        <w:autoSpaceDN w:val="0"/>
        <w:adjustRightInd w:val="0"/>
        <w:ind w:firstLine="720"/>
        <w:jc w:val="both"/>
        <w:rPr>
          <w:rFonts w:ascii="Arial" w:hAnsi="Arial" w:cs="Arial"/>
          <w:spacing w:val="40"/>
          <w:sz w:val="32"/>
          <w:szCs w:val="32"/>
          <w:lang w:val="en-US"/>
        </w:rPr>
      </w:pPr>
      <w:r w:rsidRPr="00FE6DA3">
        <w:rPr>
          <w:rFonts w:ascii="Arial" w:hAnsi="Arial" w:cs="Arial"/>
          <w:spacing w:val="40"/>
          <w:sz w:val="32"/>
          <w:szCs w:val="32"/>
          <w:lang w:val="en-US"/>
        </w:rPr>
        <w:t>Bozor iqtisodiyoti tovar-pul munosabatlariga asoslangan va ularga xos iqtisodiy qonunlar asosida xapakatlanadigan iqtisoddir. Bozor munosabatlari qadim zamonlardan boshlab shakllana boshlagan va ming yillar davomida rivojlanib kelmoqda. Tarixan bozor munosabatlarining ikki turi farqlanadi. Birinchisi,tartibsiz,stixiyali rivojlanuvchi bozor iqtisodiyoti. Jamiyat bunday bozorga davlat orqali hamda narx, soliq, foiz, foyda, renta, subsidiya kabi iqtisodiy vositalar bilan malum yo'nalish beradi, ongli tasir ko'rsatadi. Bozor iqtisodiyoti bir qator muxim sifat bekgilari, xususiyatlari bor. Ular quyidagilardan iborat;</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spacing w:val="40"/>
          <w:sz w:val="32"/>
          <w:szCs w:val="32"/>
          <w:lang w:val="en-US"/>
        </w:rPr>
        <w:t>- tovar ishlab chiqaruvchi iqtisodiy erkin bo'ladi,- yani bozoruchun tovar ishlab chiqaruvchi korxona yoki ayrim kishilar mustaqil iqtisodiy faoliyat yuritadi; - kishilar mulk egasi bo'ladi, yani tovar ishlab chiqaruvchi mexnat vositasi egasi bo'ladi yoki uni ijaraga olib, o'z bilganicha ishlatadi;</w:t>
      </w:r>
      <w:r w:rsidR="00FE6DA3" w:rsidRPr="00FE6DA3">
        <w:rPr>
          <w:rFonts w:ascii="Arial" w:hAnsi="Arial" w:cs="Arial"/>
          <w:spacing w:val="40"/>
          <w:sz w:val="32"/>
          <w:szCs w:val="32"/>
          <w:lang w:val="en-US"/>
        </w:rPr>
        <w:t xml:space="preserve"> </w:t>
      </w:r>
      <w:r w:rsidRPr="00FE6DA3">
        <w:rPr>
          <w:rFonts w:ascii="Arial" w:hAnsi="Arial" w:cs="Arial"/>
          <w:spacing w:val="40"/>
          <w:sz w:val="32"/>
          <w:szCs w:val="32"/>
          <w:lang w:val="en-US"/>
        </w:rPr>
        <w:t>- tovar ishlab chiqaruvchi o'zi yaratgan maxsulotning egasi, uni o'zi bilganicha sotish yoki sotmay turishga xaqli;</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spacing w:val="40"/>
          <w:sz w:val="32"/>
          <w:szCs w:val="32"/>
          <w:lang w:val="en-US"/>
        </w:rPr>
        <w:t>- bozorga chiqarilgan tovarni oldi-sotdi qilsh sotuvchi bilan xaridorning erkin va ixtiyoriy munosabatiga asoslanadi; - bozor iqtisodiyoti monopolizmni inkor etadi, tovar ishlab chiqaruvchilarning bozordagi erkin raqobatini taqazo etadi;- bozorda ishlab chiqaruvchi emas balki istemolchi o'z shartini qo'yadi, chunki pul uning qo'lida qo'lida. Tovar ishlab chiqaruvchi istemolchining extiyojini qondirgandagina daromad topadi;</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spacing w:val="40"/>
          <w:sz w:val="32"/>
          <w:szCs w:val="32"/>
          <w:lang w:val="en-US"/>
        </w:rPr>
        <w:t>- ishlab chiqarilgan tovarga bozorda tan olinadigan darajada mexnat sarflashi lozim, chunki tovarni sotish unga sarflangan ijtimoiy zarur mexnatga muvofiq amalga oshiriladi;</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spacing w:val="40"/>
          <w:sz w:val="32"/>
          <w:szCs w:val="32"/>
          <w:lang w:val="en-US"/>
        </w:rPr>
        <w:lastRenderedPageBreak/>
        <w:t>- bozorda nimaga talab oshib borsa, shu narsani ishlab chiqarish foydali bo'ladi;bozor iqtisodiyoti sharoitida tovar ishlab chiqaruvchilar, jamiyat azolari o'z daromadlariga ko'ra tabaqalanadi.</w:t>
      </w:r>
    </w:p>
    <w:p w:rsidR="00E336B8" w:rsidRPr="00FE6DA3" w:rsidRDefault="00E336B8" w:rsidP="00155558">
      <w:pPr>
        <w:widowControl w:val="0"/>
        <w:autoSpaceDE w:val="0"/>
        <w:autoSpaceDN w:val="0"/>
        <w:adjustRightInd w:val="0"/>
        <w:jc w:val="both"/>
        <w:rPr>
          <w:rFonts w:ascii="Arial" w:hAnsi="Arial" w:cs="Arial"/>
          <w:b/>
          <w:bCs/>
          <w:i/>
          <w:iCs/>
          <w:spacing w:val="40"/>
          <w:sz w:val="30"/>
          <w:szCs w:val="30"/>
          <w:u w:val="single"/>
          <w:lang w:val="en-US"/>
        </w:rPr>
      </w:pPr>
      <w:r w:rsidRPr="00FE6DA3">
        <w:rPr>
          <w:rFonts w:ascii="Arial" w:hAnsi="Arial" w:cs="Arial"/>
          <w:b/>
          <w:bCs/>
          <w:i/>
          <w:iCs/>
          <w:spacing w:val="40"/>
          <w:sz w:val="30"/>
          <w:szCs w:val="30"/>
          <w:u w:val="single"/>
          <w:lang w:val="en-US"/>
        </w:rPr>
        <w:t>Islohotning besh tamoili.</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spacing w:val="40"/>
          <w:sz w:val="32"/>
          <w:szCs w:val="32"/>
          <w:lang w:val="en-US"/>
        </w:rPr>
        <w:t>O'zbekistonning bozor munosabatlariga o'tish yo'liga doir Prezident I.Karimov tomonidan ishlab chiqilgan besh tamoil nafaqat respublikamizda , shuningdek</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spacing w:val="40"/>
          <w:sz w:val="32"/>
          <w:szCs w:val="32"/>
          <w:lang w:val="en-US"/>
        </w:rPr>
        <w:t>jahon jamoatchiligi tomonidan maqullandi.Eng muxim , xalqimizning o'zi besh tamoilni qabul qildi va qo'llab-quvvatladi.</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b/>
          <w:bCs/>
          <w:i/>
          <w:iCs/>
          <w:spacing w:val="40"/>
          <w:sz w:val="30"/>
          <w:szCs w:val="30"/>
          <w:lang w:val="en-US"/>
        </w:rPr>
        <w:t>Birinchisi</w:t>
      </w:r>
      <w:r w:rsidRPr="00FE6DA3">
        <w:rPr>
          <w:rFonts w:ascii="Arial" w:hAnsi="Arial" w:cs="Arial"/>
          <w:spacing w:val="40"/>
          <w:sz w:val="32"/>
          <w:szCs w:val="32"/>
          <w:lang w:val="en-US"/>
        </w:rPr>
        <w:t>. Bir qancha mamlakatlarning achchiq tajribasi ko'rsatadiki, iqtisodiyot</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spacing w:val="40"/>
          <w:sz w:val="32"/>
          <w:szCs w:val="32"/>
          <w:lang w:val="en-US"/>
        </w:rPr>
        <w:t>siyosiy manfatlarga bo'ysundirilganda u barbod bo'ldi. Iqtisodiyot o'ziga xos bo'lga ichki qonunlar asosida rivojlanmog'i zarur. Iqtisodiyot,-deb takidlaydi I.Karimov , -siyosatga nisbatan ustivor mavqeyda bo'lishi lozim. Na siyosat,na mafkura iqtisodiyotni nazorat qilish,unga taziq o'tkazish darajasiga ko'tarilmasligi zarur. Ham ichki ham tashqi iqtisodiy munosabatlarni mafkuradan holi qilish zarur. O'zbekistonda "Avval taom , keyin kalom" degan hikmatlarga amal qilinadi.</w:t>
      </w:r>
    </w:p>
    <w:p w:rsidR="00E336B8" w:rsidRPr="00FE6DA3" w:rsidRDefault="00E336B8" w:rsidP="00155558">
      <w:pPr>
        <w:widowControl w:val="0"/>
        <w:autoSpaceDE w:val="0"/>
        <w:autoSpaceDN w:val="0"/>
        <w:adjustRightInd w:val="0"/>
        <w:jc w:val="both"/>
        <w:rPr>
          <w:rFonts w:ascii="Arial" w:hAnsi="Arial" w:cs="Arial"/>
          <w:i/>
          <w:iCs/>
          <w:spacing w:val="40"/>
          <w:sz w:val="32"/>
          <w:szCs w:val="32"/>
          <w:lang w:val="en-US"/>
        </w:rPr>
      </w:pPr>
      <w:r w:rsidRPr="00FE6DA3">
        <w:rPr>
          <w:rFonts w:ascii="Arial" w:hAnsi="Arial" w:cs="Arial"/>
          <w:b/>
          <w:bCs/>
          <w:i/>
          <w:iCs/>
          <w:spacing w:val="40"/>
          <w:sz w:val="30"/>
          <w:szCs w:val="30"/>
          <w:u w:val="single"/>
          <w:lang w:val="en-US"/>
        </w:rPr>
        <w:t>I</w:t>
      </w:r>
      <w:r w:rsidRPr="00FE6DA3">
        <w:rPr>
          <w:rFonts w:ascii="Arial" w:hAnsi="Arial" w:cs="Arial"/>
          <w:b/>
          <w:bCs/>
          <w:i/>
          <w:iCs/>
          <w:spacing w:val="40"/>
          <w:sz w:val="30"/>
          <w:szCs w:val="30"/>
          <w:lang w:val="en-US"/>
        </w:rPr>
        <w:t>kkinchisi</w:t>
      </w:r>
      <w:r w:rsidRPr="00FE6DA3">
        <w:rPr>
          <w:rFonts w:ascii="Arial" w:hAnsi="Arial" w:cs="Arial"/>
          <w:b/>
          <w:bCs/>
          <w:i/>
          <w:iCs/>
          <w:spacing w:val="40"/>
          <w:sz w:val="32"/>
          <w:szCs w:val="32"/>
          <w:lang w:val="en-US"/>
        </w:rPr>
        <w:t>.</w:t>
      </w:r>
      <w:r w:rsidRPr="00FE6DA3">
        <w:rPr>
          <w:rFonts w:ascii="Arial" w:hAnsi="Arial" w:cs="Arial"/>
          <w:i/>
          <w:iCs/>
          <w:spacing w:val="40"/>
          <w:sz w:val="32"/>
          <w:szCs w:val="32"/>
          <w:lang w:val="en-US"/>
        </w:rPr>
        <w:t xml:space="preserve"> </w:t>
      </w:r>
      <w:r w:rsidRPr="00FE6DA3">
        <w:rPr>
          <w:rFonts w:ascii="Arial" w:hAnsi="Arial" w:cs="Arial"/>
          <w:spacing w:val="40"/>
          <w:sz w:val="32"/>
          <w:szCs w:val="32"/>
          <w:lang w:val="en-US"/>
        </w:rPr>
        <w:t>Jahon tajribasi iqtisodiyotni davlat yo'li bilan tartibga solib turish zarurligini ko'rsatadi. Aks holda iqtisodiyot chuqur larzalarga, krizislarga mahkum bo'ladi. "Bozor munosabatlarga o'tish davrida davlat bosh islohotchi , bo'lishi bo'lishi, iqtisodiyot va ijtimoiy turmushning hamma sohalarini o'zgartirish rejalarini tuzib, uni izchillik bilan amalga oshirishi zarur",-debtakidlaydi.I.Karimov.</w:t>
      </w:r>
    </w:p>
    <w:p w:rsidR="00E336B8" w:rsidRPr="00FE6DA3" w:rsidRDefault="00E336B8" w:rsidP="00155558">
      <w:pPr>
        <w:widowControl w:val="0"/>
        <w:autoSpaceDE w:val="0"/>
        <w:autoSpaceDN w:val="0"/>
        <w:adjustRightInd w:val="0"/>
        <w:jc w:val="both"/>
        <w:rPr>
          <w:rFonts w:ascii="Arial" w:hAnsi="Arial" w:cs="Arial"/>
          <w:spacing w:val="40"/>
          <w:sz w:val="32"/>
          <w:szCs w:val="32"/>
          <w:lang w:val="en-US"/>
        </w:rPr>
      </w:pPr>
      <w:r w:rsidRPr="00FE6DA3">
        <w:rPr>
          <w:rFonts w:ascii="Arial" w:hAnsi="Arial" w:cs="Arial"/>
          <w:spacing w:val="40"/>
          <w:sz w:val="32"/>
          <w:szCs w:val="32"/>
          <w:lang w:val="en-US"/>
        </w:rPr>
        <w:t>Milliy iqtisodni shakillantirish va mustaqillikni iqtisodiy jihatdan taminlash, uni himoya qilish, jahon ho'jaligi bilan integratsiyaga erishish, xalq maatini yuzaga chiqarishda davlat asosiy rol o'ynaydi.</w:t>
      </w:r>
    </w:p>
    <w:p w:rsidR="00E336B8" w:rsidRPr="00FE6DA3" w:rsidRDefault="00E336B8" w:rsidP="00463EC1">
      <w:pPr>
        <w:widowControl w:val="0"/>
        <w:autoSpaceDE w:val="0"/>
        <w:autoSpaceDN w:val="0"/>
        <w:adjustRightInd w:val="0"/>
        <w:ind w:firstLine="720"/>
        <w:jc w:val="both"/>
        <w:rPr>
          <w:rFonts w:ascii="Arial" w:hAnsi="Arial" w:cs="Arial"/>
          <w:color w:val="FFFF00"/>
          <w:spacing w:val="40"/>
          <w:sz w:val="32"/>
          <w:szCs w:val="32"/>
          <w:lang w:val="en-US"/>
        </w:rPr>
      </w:pPr>
      <w:r w:rsidRPr="00FE6DA3">
        <w:rPr>
          <w:rFonts w:ascii="Arial" w:hAnsi="Arial" w:cs="Arial"/>
          <w:spacing w:val="40"/>
          <w:sz w:val="32"/>
          <w:szCs w:val="32"/>
          <w:lang w:val="en-US"/>
        </w:rPr>
        <w:t xml:space="preserve">Davlat ixtiyoridagi iqtisodiy mexanizmni yoqotib, </w:t>
      </w:r>
      <w:r w:rsidRPr="00FE6DA3">
        <w:rPr>
          <w:rFonts w:ascii="Arial" w:hAnsi="Arial" w:cs="Arial"/>
          <w:spacing w:val="40"/>
          <w:sz w:val="32"/>
          <w:szCs w:val="32"/>
          <w:lang w:val="en-US"/>
        </w:rPr>
        <w:lastRenderedPageBreak/>
        <w:t xml:space="preserve">o'rniga birdaniga bozor mexanizmini o'rnatish munkin emas.Shu bois O'zbekistonda davlat iqtisod tizimi birdaniga bo'sh qo'yib yuborilmadi, uning xukumdorligi saqlab qolindi. Xo'jalikning bazaviy tarmoqlari-suv xo'jaligi, temir yo'l, avtomabil va havo yo'llari, mudofaa sanoati davlat ixtiyorida bo'lib, ularni tadbirkorlik bilan yuritish </w:t>
      </w:r>
      <w:r w:rsidRPr="00FE6DA3">
        <w:rPr>
          <w:rFonts w:ascii="Arial" w:hAnsi="Arial" w:cs="Arial"/>
          <w:color w:val="000000"/>
          <w:spacing w:val="40"/>
          <w:sz w:val="32"/>
          <w:szCs w:val="32"/>
          <w:lang w:val="en-US"/>
        </w:rPr>
        <w:t>davlatning vazifasidir.</w:t>
      </w:r>
    </w:p>
    <w:p w:rsidR="00E336B8" w:rsidRPr="00FE6DA3" w:rsidRDefault="00E336B8" w:rsidP="00155558">
      <w:pPr>
        <w:widowControl w:val="0"/>
        <w:autoSpaceDE w:val="0"/>
        <w:autoSpaceDN w:val="0"/>
        <w:adjustRightInd w:val="0"/>
        <w:jc w:val="both"/>
        <w:rPr>
          <w:rFonts w:ascii="Arial" w:hAnsi="Arial" w:cs="Arial"/>
          <w:color w:val="000000"/>
          <w:spacing w:val="40"/>
          <w:sz w:val="30"/>
          <w:szCs w:val="30"/>
          <w:lang w:val="en-US"/>
        </w:rPr>
      </w:pPr>
      <w:r w:rsidRPr="00FE6DA3">
        <w:rPr>
          <w:rFonts w:ascii="Arial" w:hAnsi="Arial" w:cs="Arial"/>
          <w:b/>
          <w:bCs/>
          <w:i/>
          <w:iCs/>
          <w:color w:val="000000"/>
          <w:spacing w:val="40"/>
          <w:sz w:val="30"/>
          <w:szCs w:val="30"/>
          <w:lang w:val="en-US"/>
        </w:rPr>
        <w:t>Uchinchisi</w:t>
      </w:r>
      <w:r w:rsidRPr="00FE6DA3">
        <w:rPr>
          <w:rFonts w:ascii="Arial" w:hAnsi="Arial" w:cs="Arial"/>
          <w:i/>
          <w:iCs/>
          <w:color w:val="000000"/>
          <w:spacing w:val="40"/>
          <w:sz w:val="30"/>
          <w:szCs w:val="30"/>
          <w:lang w:val="en-US"/>
        </w:rPr>
        <w:t>.</w:t>
      </w:r>
      <w:r w:rsidRPr="00FE6DA3">
        <w:rPr>
          <w:rFonts w:ascii="Arial" w:hAnsi="Arial" w:cs="Arial"/>
          <w:color w:val="000000"/>
          <w:spacing w:val="40"/>
          <w:sz w:val="30"/>
          <w:szCs w:val="30"/>
          <w:lang w:val="en-US"/>
        </w:rPr>
        <w:t xml:space="preserve"> </w:t>
      </w:r>
      <w:r w:rsidRPr="00FE6DA3">
        <w:rPr>
          <w:rFonts w:ascii="Arial" w:hAnsi="Arial" w:cs="Arial"/>
          <w:color w:val="000000"/>
          <w:spacing w:val="40"/>
          <w:sz w:val="32"/>
          <w:szCs w:val="32"/>
          <w:lang w:val="en-US"/>
        </w:rPr>
        <w:t>Bozor iqtisodiytiga o'tishda qonun va qonunlarga rioya etish ustivor bo'lishi lozim. Negaki bozor iqtisodiyoti qonunchilikka tayanadi. Uning qoidalari,mezonlari ming yillar davomida yaratilgan. Bozor iqtisodiyoti huquqiy normalar va qoidalarga tayanishi bilan mamuriy-buyruqbozlik tizimidan farq qiladi. Yahlit bozor tizimini yaratish uchun uning turli tomonlariga oid qonunlar yaratilishi hamda ularga rioya</w:t>
      </w:r>
      <w:r w:rsidRPr="00FE6DA3">
        <w:rPr>
          <w:rFonts w:ascii="Arial" w:hAnsi="Arial" w:cs="Arial"/>
          <w:color w:val="000000"/>
          <w:spacing w:val="40"/>
          <w:sz w:val="30"/>
          <w:szCs w:val="30"/>
          <w:lang w:val="en-US"/>
        </w:rPr>
        <w:t xml:space="preserve"> qilinishi shart. Qonunchilik nazar-pisand qilinmagan, qonunlar buzilgan joyda bozor iqtisodiyotini amalga oshirib bo'lmaydi.</w:t>
      </w:r>
    </w:p>
    <w:p w:rsidR="00E336B8" w:rsidRPr="00FE6DA3" w:rsidRDefault="00E336B8" w:rsidP="00463EC1">
      <w:pPr>
        <w:widowControl w:val="0"/>
        <w:autoSpaceDE w:val="0"/>
        <w:autoSpaceDN w:val="0"/>
        <w:adjustRightInd w:val="0"/>
        <w:ind w:firstLine="720"/>
        <w:jc w:val="both"/>
        <w:rPr>
          <w:rFonts w:ascii="Arial" w:hAnsi="Arial" w:cs="Arial"/>
          <w:color w:val="000000"/>
          <w:spacing w:val="40"/>
          <w:sz w:val="30"/>
          <w:szCs w:val="30"/>
          <w:lang w:val="en-US"/>
        </w:rPr>
      </w:pPr>
      <w:r w:rsidRPr="00FE6DA3">
        <w:rPr>
          <w:rFonts w:ascii="Arial" w:hAnsi="Arial" w:cs="Arial"/>
          <w:color w:val="000000"/>
          <w:spacing w:val="40"/>
          <w:sz w:val="30"/>
          <w:szCs w:val="30"/>
          <w:lang w:val="en-US"/>
        </w:rPr>
        <w:t>Qonunni ustivorligi huquqiy davlat barpo etish zaruriyatidan ham kelib chiqadi. Qonun oldida hamma barobar.Barcha ijtimoiy, eng avvalo, iqtisodiy munosabatlar faqat qonun bilan tartibga solinardi, uning barcha qatnashchilari esa xech bir istisnosiz huquq normalarini buzganligi uchun javobgar bo'ladi. Huquqiy davlatning mohiyati malum qonunlar tizimi borligi bilan emas, balki ommaning shu qonunlarining bo'lishi, o'z faoliyatida ularga asoslanish bilan belgilanadi.</w:t>
      </w:r>
    </w:p>
    <w:p w:rsidR="00E336B8" w:rsidRPr="00FE6DA3" w:rsidRDefault="00E336B8" w:rsidP="00155558">
      <w:pPr>
        <w:widowControl w:val="0"/>
        <w:autoSpaceDE w:val="0"/>
        <w:autoSpaceDN w:val="0"/>
        <w:adjustRightInd w:val="0"/>
        <w:jc w:val="both"/>
        <w:rPr>
          <w:rFonts w:ascii="Arial" w:hAnsi="Arial" w:cs="Arial"/>
          <w:spacing w:val="40"/>
          <w:sz w:val="30"/>
          <w:szCs w:val="30"/>
          <w:lang w:val="en-US"/>
        </w:rPr>
      </w:pPr>
      <w:r w:rsidRPr="00FE6DA3">
        <w:rPr>
          <w:rFonts w:ascii="Arial" w:hAnsi="Arial" w:cs="Arial"/>
          <w:b/>
          <w:bCs/>
          <w:i/>
          <w:iCs/>
          <w:color w:val="000000"/>
          <w:spacing w:val="40"/>
          <w:sz w:val="30"/>
          <w:szCs w:val="30"/>
          <w:lang w:val="en-US"/>
        </w:rPr>
        <w:t>Tortinchisi</w:t>
      </w:r>
      <w:r w:rsidRPr="00FE6DA3">
        <w:rPr>
          <w:rFonts w:ascii="Arial" w:hAnsi="Arial" w:cs="Arial"/>
          <w:i/>
          <w:iCs/>
          <w:color w:val="000000"/>
          <w:spacing w:val="40"/>
          <w:sz w:val="30"/>
          <w:szCs w:val="30"/>
          <w:lang w:val="en-US"/>
        </w:rPr>
        <w:t>.</w:t>
      </w:r>
      <w:r w:rsidRPr="00FE6DA3">
        <w:rPr>
          <w:rFonts w:ascii="Arial" w:hAnsi="Arial" w:cs="Arial"/>
          <w:color w:val="000000"/>
          <w:spacing w:val="40"/>
          <w:sz w:val="30"/>
          <w:szCs w:val="30"/>
          <w:lang w:val="en-US"/>
        </w:rPr>
        <w:t xml:space="preserve"> Axolining demografik tarkibini xisobga olgan holda kuchli ijtimoiy siyosatni o'tkazish. Buning zaruriyati iqtisodiy ahvol bilan bog'liq. Birinchidan, O'zbekistonda axoloning deyarli to'rtdan uch qismi Sho'rolar hokimiyatining so'nggi yillaridaham     o'zlarining minimal ehtiyojlarini qondirishga qodir bo'lmay, davlatnin madadiga muhtoj edi. Ikkinchidan, aholi tarkibida davlat va jamiyat o'z himoyasiga olishi zarur bo'lgan bolalar, o'smirlar, qariyalar ko'pchilikni tashkil etadi. Uchinchidan bozor iqtisodiyotiga o'tish jarayonida dastlab aholi ijtimoiy jihatdan tabaqalanadi va himoyaga muhtoj </w:t>
      </w:r>
      <w:r w:rsidRPr="00FE6DA3">
        <w:rPr>
          <w:rFonts w:ascii="Arial" w:hAnsi="Arial" w:cs="Arial"/>
          <w:color w:val="000000"/>
          <w:spacing w:val="40"/>
          <w:sz w:val="30"/>
          <w:szCs w:val="30"/>
          <w:lang w:val="en-US"/>
        </w:rPr>
        <w:lastRenderedPageBreak/>
        <w:t>bo'lganlar qatlami kengayadi. Shu boisdan iqtisodiy islohotar jarayonida avval odamlarni, birinchi navbatda himoyaga muhtoj qatlamini oldindan kuchli darajada ijtimoiy himoyalash choralarini ko'rish zarurligi inobatga olindi. Ijtimoiy siyosat inflyatsiya keltirib chiqargan qimmatchilik sharoitida aholi harid qobiliyatini himoya qilishni ham ko'zda tutadi.</w:t>
      </w:r>
    </w:p>
    <w:p w:rsidR="00E336B8" w:rsidRPr="00FE6DA3" w:rsidRDefault="00E336B8" w:rsidP="00155558">
      <w:pPr>
        <w:widowControl w:val="0"/>
        <w:autoSpaceDE w:val="0"/>
        <w:autoSpaceDN w:val="0"/>
        <w:adjustRightInd w:val="0"/>
        <w:jc w:val="both"/>
        <w:rPr>
          <w:rFonts w:ascii="Arial" w:hAnsi="Arial" w:cs="Arial"/>
          <w:spacing w:val="40"/>
          <w:sz w:val="30"/>
          <w:szCs w:val="30"/>
          <w:lang w:val="en-US"/>
        </w:rPr>
      </w:pPr>
      <w:r w:rsidRPr="00FE6DA3">
        <w:rPr>
          <w:rFonts w:ascii="Arial" w:hAnsi="Arial" w:cs="Arial"/>
          <w:b/>
          <w:bCs/>
          <w:i/>
          <w:iCs/>
          <w:spacing w:val="40"/>
          <w:sz w:val="30"/>
          <w:szCs w:val="30"/>
          <w:lang w:val="en-US"/>
        </w:rPr>
        <w:t>Beshinchisi</w:t>
      </w:r>
      <w:r w:rsidRPr="00FE6DA3">
        <w:rPr>
          <w:rFonts w:ascii="Arial" w:hAnsi="Arial" w:cs="Arial"/>
          <w:spacing w:val="40"/>
          <w:sz w:val="30"/>
          <w:szCs w:val="30"/>
          <w:lang w:val="en-US"/>
        </w:rPr>
        <w:t>. Bozor iqtisodiyotiga o'tish evolyutsion yo'l bilan, puxta o'ylab bosqichma-bosqich amlga oshirilishi lozim. Buning sababi shundaki, bozor iqtisodiyoti murakab bo'lib, uni birdaniga yaratib bo'lmaydi. Aholining totalitar tuzum sharoitida tarkib topgan qarashlari va ko'nikmalari bor, ularni birdaniga bozor iqtisodiyoti sharoitiga moslab o'zgartirib bo'lmaydi. Gap shundaki, totalitar tuzum psixologiyasidan bozor psixologiyasiga o'tish uchun muayan bir vaqt hamda yangi iqtisodiy, ma'naviy inkoniyatlar va sharoitlar kerak. Bular bosqichma-bosqich yaratiladi. Bu tamoil bizga meros bo'lib qolgan barcha progressiv jihatlarga avaylab munosabatda bo'lishni, "yangi uy qurmay turib, eskisini buzma " degan hikmatga rioya etishni taqazo etadi.</w:t>
      </w:r>
    </w:p>
    <w:p w:rsidR="00E336B8" w:rsidRPr="00FE6DA3" w:rsidRDefault="00E336B8" w:rsidP="00463EC1">
      <w:pPr>
        <w:widowControl w:val="0"/>
        <w:autoSpaceDE w:val="0"/>
        <w:autoSpaceDN w:val="0"/>
        <w:adjustRightInd w:val="0"/>
        <w:ind w:firstLine="720"/>
        <w:jc w:val="both"/>
        <w:rPr>
          <w:rFonts w:ascii="Arial" w:hAnsi="Arial" w:cs="Arial"/>
          <w:spacing w:val="40"/>
          <w:sz w:val="30"/>
          <w:szCs w:val="30"/>
          <w:lang w:val="en-US"/>
        </w:rPr>
      </w:pPr>
      <w:r w:rsidRPr="00FE6DA3">
        <w:rPr>
          <w:rFonts w:ascii="Arial" w:hAnsi="Arial" w:cs="Arial"/>
          <w:spacing w:val="40"/>
          <w:sz w:val="30"/>
          <w:szCs w:val="30"/>
          <w:lang w:val="en-US"/>
        </w:rPr>
        <w:t>Iqtisodiyotni tubdan isloh qilish, bozor munosabatlarini shakillantirishda yuqorida aytilgan barcha tamoillar birday muhum va belgilovchi ahamyatga egadir.</w:t>
      </w:r>
    </w:p>
    <w:p w:rsidR="00155558" w:rsidRPr="00FE6DA3" w:rsidRDefault="00155558" w:rsidP="00155558">
      <w:pPr>
        <w:widowControl w:val="0"/>
        <w:autoSpaceDE w:val="0"/>
        <w:autoSpaceDN w:val="0"/>
        <w:adjustRightInd w:val="0"/>
        <w:jc w:val="both"/>
        <w:rPr>
          <w:rFonts w:ascii="Arial" w:hAnsi="Arial" w:cs="Arial"/>
          <w:spacing w:val="40"/>
          <w:sz w:val="30"/>
          <w:szCs w:val="30"/>
          <w:lang w:val="en-US"/>
        </w:rPr>
      </w:pPr>
    </w:p>
    <w:p w:rsidR="00155558" w:rsidRPr="00FE6DA3" w:rsidRDefault="00155558" w:rsidP="00155558">
      <w:pPr>
        <w:widowControl w:val="0"/>
        <w:autoSpaceDE w:val="0"/>
        <w:autoSpaceDN w:val="0"/>
        <w:adjustRightInd w:val="0"/>
        <w:jc w:val="both"/>
        <w:rPr>
          <w:rFonts w:ascii="Arial" w:hAnsi="Arial" w:cs="Arial"/>
          <w:spacing w:val="40"/>
          <w:sz w:val="30"/>
          <w:szCs w:val="30"/>
          <w:lang w:val="en-US"/>
        </w:rPr>
      </w:pPr>
    </w:p>
    <w:p w:rsidR="00155558" w:rsidRPr="00FE6DA3" w:rsidRDefault="00155558" w:rsidP="00155558">
      <w:pPr>
        <w:widowControl w:val="0"/>
        <w:autoSpaceDE w:val="0"/>
        <w:autoSpaceDN w:val="0"/>
        <w:adjustRightInd w:val="0"/>
        <w:jc w:val="both"/>
        <w:rPr>
          <w:rFonts w:ascii="Arial" w:hAnsi="Arial" w:cs="Arial"/>
          <w:spacing w:val="40"/>
          <w:sz w:val="30"/>
          <w:szCs w:val="30"/>
          <w:lang w:val="en-US"/>
        </w:rPr>
      </w:pPr>
    </w:p>
    <w:p w:rsidR="00155558" w:rsidRPr="00FE6DA3" w:rsidRDefault="00155558" w:rsidP="00155558">
      <w:pPr>
        <w:widowControl w:val="0"/>
        <w:autoSpaceDE w:val="0"/>
        <w:autoSpaceDN w:val="0"/>
        <w:adjustRightInd w:val="0"/>
        <w:jc w:val="both"/>
        <w:rPr>
          <w:rFonts w:ascii="Arial" w:hAnsi="Arial" w:cs="Arial"/>
          <w:spacing w:val="40"/>
          <w:sz w:val="30"/>
          <w:szCs w:val="30"/>
          <w:lang w:val="en-US"/>
        </w:rPr>
      </w:pPr>
    </w:p>
    <w:sectPr w:rsidR="00155558" w:rsidRPr="00FE6DA3" w:rsidSect="00E77895">
      <w:headerReference w:type="even" r:id="rId6"/>
      <w:headerReference w:type="default" r:id="rId7"/>
      <w:footerReference w:type="even" r:id="rId8"/>
      <w:footerReference w:type="default" r:id="rId9"/>
      <w:headerReference w:type="first" r:id="rId10"/>
      <w:footerReference w:type="first" r:id="rId11"/>
      <w:pgSz w:w="12240" w:h="15840"/>
      <w:pgMar w:top="1134" w:right="1134" w:bottom="1134" w:left="1134" w:header="720" w:footer="410" w:gutter="0"/>
      <w:pgBorders w:offsetFrom="page">
        <w:top w:val="basicWideMidline" w:sz="8" w:space="24" w:color="auto"/>
        <w:left w:val="basicWideMidline" w:sz="8" w:space="24" w:color="auto"/>
        <w:bottom w:val="basicWideMidline" w:sz="8" w:space="24" w:color="auto"/>
        <w:right w:val="basicWideMidline" w:sz="8" w:space="24" w:color="auto"/>
      </w:pgBorders>
      <w:cols w:space="720"/>
      <w:noEndnote/>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4BF" w:rsidRDefault="004364BF" w:rsidP="00E77895">
      <w:r>
        <w:separator/>
      </w:r>
    </w:p>
  </w:endnote>
  <w:endnote w:type="continuationSeparator" w:id="1">
    <w:p w:rsidR="004364BF" w:rsidRDefault="004364BF" w:rsidP="00E77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895" w:rsidRDefault="00E7789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895" w:rsidRDefault="00E77895" w:rsidP="00E77895">
    <w:pPr>
      <w:pStyle w:val="a5"/>
    </w:pPr>
    <w:r>
      <w:t>www.UzReferat.ucoz.net</w:t>
    </w:r>
  </w:p>
  <w:p w:rsidR="00E77895" w:rsidRDefault="00E7789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895" w:rsidRDefault="00E7789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4BF" w:rsidRDefault="004364BF" w:rsidP="00E77895">
      <w:r>
        <w:separator/>
      </w:r>
    </w:p>
  </w:footnote>
  <w:footnote w:type="continuationSeparator" w:id="1">
    <w:p w:rsidR="004364BF" w:rsidRDefault="004364BF" w:rsidP="00E778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895" w:rsidRDefault="00E7789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895" w:rsidRDefault="00E7789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895" w:rsidRDefault="00E7789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embedSystemFonts/>
  <w:bordersDoNotSurroundHeader/>
  <w:bordersDoNotSurroundFooter/>
  <w:defaultTabStop w:val="720"/>
  <w:doNotHyphenateCaps/>
  <w:drawingGridHorizontalSpacing w:val="57"/>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E336B8"/>
    <w:rsid w:val="00057DA2"/>
    <w:rsid w:val="00155558"/>
    <w:rsid w:val="00297EEE"/>
    <w:rsid w:val="0033488E"/>
    <w:rsid w:val="004364BF"/>
    <w:rsid w:val="00463EC1"/>
    <w:rsid w:val="00557ECE"/>
    <w:rsid w:val="00583D62"/>
    <w:rsid w:val="006310DD"/>
    <w:rsid w:val="00787942"/>
    <w:rsid w:val="008C0ED0"/>
    <w:rsid w:val="00C36D8A"/>
    <w:rsid w:val="00CD6E33"/>
    <w:rsid w:val="00E336B8"/>
    <w:rsid w:val="00E77895"/>
    <w:rsid w:val="00F605BF"/>
    <w:rsid w:val="00FD5AB8"/>
    <w:rsid w:val="00FE6D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7895"/>
    <w:pPr>
      <w:tabs>
        <w:tab w:val="center" w:pos="4677"/>
        <w:tab w:val="right" w:pos="9355"/>
      </w:tabs>
    </w:pPr>
  </w:style>
  <w:style w:type="character" w:customStyle="1" w:styleId="a4">
    <w:name w:val="Верхний колонтитул Знак"/>
    <w:basedOn w:val="a0"/>
    <w:link w:val="a3"/>
    <w:uiPriority w:val="99"/>
    <w:semiHidden/>
    <w:locked/>
    <w:rsid w:val="00E77895"/>
    <w:rPr>
      <w:rFonts w:cs="Times New Roman"/>
      <w:sz w:val="24"/>
      <w:szCs w:val="24"/>
    </w:rPr>
  </w:style>
  <w:style w:type="paragraph" w:styleId="a5">
    <w:name w:val="footer"/>
    <w:basedOn w:val="a"/>
    <w:link w:val="a6"/>
    <w:uiPriority w:val="99"/>
    <w:semiHidden/>
    <w:unhideWhenUsed/>
    <w:rsid w:val="00E77895"/>
    <w:pPr>
      <w:tabs>
        <w:tab w:val="center" w:pos="4677"/>
        <w:tab w:val="right" w:pos="9355"/>
      </w:tabs>
    </w:pPr>
  </w:style>
  <w:style w:type="character" w:customStyle="1" w:styleId="a6">
    <w:name w:val="Нижний колонтитул Знак"/>
    <w:basedOn w:val="a0"/>
    <w:link w:val="a5"/>
    <w:uiPriority w:val="99"/>
    <w:semiHidden/>
    <w:locked/>
    <w:rsid w:val="00E77895"/>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851872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1014</Words>
  <Characters>5782</Characters>
  <Application>Microsoft Office Word</Application>
  <DocSecurity>0</DocSecurity>
  <Lines>48</Lines>
  <Paragraphs>13</Paragraphs>
  <ScaleCrop>false</ScaleCrop>
  <Company>HOME</Company>
  <LinksUpToDate>false</LinksUpToDate>
  <CharactersWithSpaces>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Mavzu: O’zbekistonning bozor </dc:title>
  <dc:subject/>
  <dc:creator>SANJAR</dc:creator>
  <cp:keywords/>
  <dc:description/>
  <cp:lastModifiedBy>Admin</cp:lastModifiedBy>
  <cp:revision>2</cp:revision>
  <cp:lastPrinted>2005-12-03T15:01:00Z</cp:lastPrinted>
  <dcterms:created xsi:type="dcterms:W3CDTF">2011-04-19T10:00:00Z</dcterms:created>
  <dcterms:modified xsi:type="dcterms:W3CDTF">2011-04-19T10:00:00Z</dcterms:modified>
</cp:coreProperties>
</file>